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B78" w:rsidRDefault="004A2B78" w:rsidP="00AB1C10"/>
    <w:p w:rsidR="004A2B78" w:rsidRDefault="004A2B78" w:rsidP="0084120B">
      <w:pPr>
        <w:pStyle w:val="Title"/>
      </w:pPr>
      <w:r>
        <w:t>About Northwest Federal</w:t>
      </w:r>
    </w:p>
    <w:p w:rsidR="004A2B78" w:rsidRPr="004A2B78" w:rsidRDefault="004A2B78" w:rsidP="00DA4A30">
      <w:pPr>
        <w:pStyle w:val="Heading1"/>
      </w:pPr>
      <w:r w:rsidRPr="004A2B78">
        <w:t>Northwest Federal:</w:t>
      </w:r>
    </w:p>
    <w:p w:rsidR="004A2B78" w:rsidRPr="004A2B78" w:rsidRDefault="004A2B78" w:rsidP="004A2B78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is headquartered in Herndon, Virginia</w:t>
      </w:r>
      <w:r>
        <w:rPr>
          <w:rFonts w:asciiTheme="minorHAnsi" w:hAnsiTheme="minorHAnsi"/>
          <w:sz w:val="22"/>
          <w:szCs w:val="22"/>
        </w:rPr>
        <w:t xml:space="preserve"> and was chartered </w:t>
      </w:r>
      <w:r w:rsidRPr="004A2B78">
        <w:rPr>
          <w:rFonts w:asciiTheme="minorHAnsi" w:hAnsiTheme="minorHAnsi"/>
          <w:sz w:val="22"/>
          <w:szCs w:val="22"/>
        </w:rPr>
        <w:t>in 1947</w:t>
      </w:r>
    </w:p>
    <w:p w:rsidR="004A2B78" w:rsidRPr="004A2B78" w:rsidRDefault="004A2B78" w:rsidP="004A2B78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has in ex</w:t>
      </w:r>
      <w:r>
        <w:rPr>
          <w:rFonts w:asciiTheme="minorHAnsi" w:hAnsiTheme="minorHAnsi"/>
          <w:sz w:val="22"/>
          <w:szCs w:val="22"/>
        </w:rPr>
        <w:t>cess of $3.</w:t>
      </w:r>
      <w:r w:rsidR="002668D0">
        <w:rPr>
          <w:rFonts w:asciiTheme="minorHAnsi" w:hAnsiTheme="minorHAnsi"/>
          <w:sz w:val="22"/>
          <w:szCs w:val="22"/>
        </w:rPr>
        <w:t>6</w:t>
      </w:r>
      <w:r>
        <w:rPr>
          <w:rFonts w:asciiTheme="minorHAnsi" w:hAnsiTheme="minorHAnsi"/>
          <w:sz w:val="22"/>
          <w:szCs w:val="22"/>
        </w:rPr>
        <w:t xml:space="preserve"> billion in assets and </w:t>
      </w:r>
      <w:r w:rsidRPr="004A2B78">
        <w:rPr>
          <w:rFonts w:asciiTheme="minorHAnsi" w:hAnsiTheme="minorHAnsi"/>
          <w:sz w:val="22"/>
          <w:szCs w:val="22"/>
        </w:rPr>
        <w:t>is the third largest credi</w:t>
      </w:r>
      <w:r w:rsidR="002668D0">
        <w:rPr>
          <w:rFonts w:asciiTheme="minorHAnsi" w:hAnsiTheme="minorHAnsi"/>
          <w:sz w:val="22"/>
          <w:szCs w:val="22"/>
        </w:rPr>
        <w:t>t union in Virginia with over 27</w:t>
      </w:r>
      <w:bookmarkStart w:id="0" w:name="_GoBack"/>
      <w:bookmarkEnd w:id="0"/>
      <w:r w:rsidRPr="004A2B78">
        <w:rPr>
          <w:rFonts w:asciiTheme="minorHAnsi" w:hAnsiTheme="minorHAnsi"/>
          <w:sz w:val="22"/>
          <w:szCs w:val="22"/>
        </w:rPr>
        <w:t xml:space="preserve">0,000 </w:t>
      </w:r>
      <w:r>
        <w:rPr>
          <w:rFonts w:asciiTheme="minorHAnsi" w:hAnsiTheme="minorHAnsi"/>
          <w:sz w:val="22"/>
          <w:szCs w:val="22"/>
        </w:rPr>
        <w:t>members and</w:t>
      </w:r>
      <w:r w:rsidRPr="004A2B78">
        <w:rPr>
          <w:rFonts w:asciiTheme="minorHAnsi" w:hAnsiTheme="minorHAnsi"/>
          <w:sz w:val="22"/>
          <w:szCs w:val="22"/>
        </w:rPr>
        <w:t xml:space="preserve"> 550</w:t>
      </w:r>
      <w:r>
        <w:rPr>
          <w:rFonts w:asciiTheme="minorHAnsi" w:hAnsiTheme="minorHAnsi"/>
          <w:sz w:val="22"/>
          <w:szCs w:val="22"/>
        </w:rPr>
        <w:t>+</w:t>
      </w:r>
      <w:r w:rsidRPr="004A2B78">
        <w:rPr>
          <w:rFonts w:asciiTheme="minorHAnsi" w:hAnsiTheme="minorHAnsi"/>
          <w:sz w:val="22"/>
          <w:szCs w:val="22"/>
        </w:rPr>
        <w:t xml:space="preserve"> employees</w:t>
      </w:r>
    </w:p>
    <w:p w:rsidR="004A2B78" w:rsidRPr="00DA4A30" w:rsidRDefault="008664F6" w:rsidP="004A2B78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has </w:t>
      </w:r>
      <w:r w:rsidR="004A2B78" w:rsidRPr="004A2B78">
        <w:rPr>
          <w:rFonts w:asciiTheme="minorHAnsi" w:hAnsiTheme="minorHAnsi"/>
          <w:sz w:val="22"/>
          <w:szCs w:val="22"/>
        </w:rPr>
        <w:t xml:space="preserve">field of membership </w:t>
      </w:r>
      <w:r>
        <w:rPr>
          <w:rFonts w:asciiTheme="minorHAnsi" w:hAnsiTheme="minorHAnsi"/>
          <w:sz w:val="22"/>
          <w:szCs w:val="22"/>
        </w:rPr>
        <w:t xml:space="preserve">that </w:t>
      </w:r>
      <w:r w:rsidR="004A2B78" w:rsidRPr="004A2B78">
        <w:rPr>
          <w:rFonts w:asciiTheme="minorHAnsi" w:hAnsiTheme="minorHAnsi"/>
          <w:sz w:val="22"/>
          <w:szCs w:val="22"/>
        </w:rPr>
        <w:t>includes several government agencies, 600+ member companies in the Northern Virginia area, 32 community partner organizations as well as family and hou</w:t>
      </w:r>
      <w:r>
        <w:rPr>
          <w:rFonts w:asciiTheme="minorHAnsi" w:hAnsiTheme="minorHAnsi"/>
          <w:sz w:val="22"/>
          <w:szCs w:val="22"/>
        </w:rPr>
        <w:t>sehold members of these groups</w:t>
      </w:r>
    </w:p>
    <w:p w:rsidR="004A2B78" w:rsidRPr="004A2B78" w:rsidRDefault="004A2B78" w:rsidP="00DA4A30">
      <w:pPr>
        <w:pStyle w:val="Heading1"/>
      </w:pPr>
      <w:r w:rsidRPr="004A2B78">
        <w:t>Northwest Federal's:</w:t>
      </w:r>
    </w:p>
    <w:p w:rsidR="004A2B78" w:rsidRPr="004A2B78" w:rsidRDefault="004A2B78" w:rsidP="004A2B78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664F6">
        <w:rPr>
          <w:rFonts w:asciiTheme="minorHAnsi" w:hAnsiTheme="minorHAnsi"/>
          <w:i/>
          <w:sz w:val="22"/>
          <w:szCs w:val="22"/>
        </w:rPr>
        <w:t>Mission</w:t>
      </w:r>
      <w:r w:rsidRPr="004A2B78">
        <w:rPr>
          <w:rFonts w:asciiTheme="minorHAnsi" w:hAnsiTheme="minorHAnsi"/>
          <w:sz w:val="22"/>
          <w:szCs w:val="22"/>
        </w:rPr>
        <w:t xml:space="preserve"> is to create quality financial relationships for a lifetime by providing valuable financial products and services th</w:t>
      </w:r>
      <w:r w:rsidR="00603939">
        <w:rPr>
          <w:rFonts w:asciiTheme="minorHAnsi" w:hAnsiTheme="minorHAnsi"/>
          <w:sz w:val="22"/>
          <w:szCs w:val="22"/>
        </w:rPr>
        <w:t>at exceed members' expectations</w:t>
      </w:r>
    </w:p>
    <w:p w:rsidR="004A2B78" w:rsidRPr="004A2B78" w:rsidRDefault="004A2B78" w:rsidP="004A2B78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664F6">
        <w:rPr>
          <w:rFonts w:asciiTheme="minorHAnsi" w:hAnsiTheme="minorHAnsi"/>
          <w:i/>
          <w:sz w:val="22"/>
          <w:szCs w:val="22"/>
        </w:rPr>
        <w:t xml:space="preserve">Vision </w:t>
      </w:r>
      <w:r w:rsidRPr="004A2B78">
        <w:rPr>
          <w:rFonts w:asciiTheme="minorHAnsi" w:hAnsiTheme="minorHAnsi"/>
          <w:sz w:val="22"/>
          <w:szCs w:val="22"/>
        </w:rPr>
        <w:t>is to be the lifetime financia</w:t>
      </w:r>
      <w:r w:rsidR="00603939">
        <w:rPr>
          <w:rFonts w:asciiTheme="minorHAnsi" w:hAnsiTheme="minorHAnsi"/>
          <w:sz w:val="22"/>
          <w:szCs w:val="22"/>
        </w:rPr>
        <w:t>l partner for our member-owners</w:t>
      </w:r>
    </w:p>
    <w:p w:rsidR="004A2B78" w:rsidRPr="00DA4A30" w:rsidRDefault="004A2B78" w:rsidP="004A2B78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664F6">
        <w:rPr>
          <w:rFonts w:asciiTheme="minorHAnsi" w:hAnsiTheme="minorHAnsi"/>
          <w:i/>
          <w:sz w:val="22"/>
          <w:szCs w:val="22"/>
        </w:rPr>
        <w:t xml:space="preserve">Why </w:t>
      </w:r>
      <w:r w:rsidRPr="004A2B78">
        <w:rPr>
          <w:rFonts w:asciiTheme="minorHAnsi" w:hAnsiTheme="minorHAnsi"/>
          <w:sz w:val="22"/>
          <w:szCs w:val="22"/>
        </w:rPr>
        <w:t xml:space="preserve">is </w:t>
      </w:r>
      <w:r>
        <w:rPr>
          <w:rFonts w:asciiTheme="minorHAnsi" w:hAnsiTheme="minorHAnsi"/>
          <w:sz w:val="22"/>
          <w:szCs w:val="22"/>
        </w:rPr>
        <w:t>“Together, we</w:t>
      </w:r>
      <w:r w:rsidRPr="004A2B78">
        <w:rPr>
          <w:rFonts w:asciiTheme="minorHAnsi" w:hAnsiTheme="minorHAnsi"/>
          <w:sz w:val="22"/>
          <w:szCs w:val="22"/>
        </w:rPr>
        <w:t xml:space="preserve"> serve</w:t>
      </w:r>
      <w:r>
        <w:rPr>
          <w:rFonts w:asciiTheme="minorHAnsi" w:hAnsiTheme="minorHAnsi"/>
          <w:sz w:val="22"/>
          <w:szCs w:val="22"/>
        </w:rPr>
        <w:t xml:space="preserve"> and inspire to transform lives”</w:t>
      </w:r>
    </w:p>
    <w:p w:rsidR="004A2B78" w:rsidRPr="004A2B78" w:rsidRDefault="004A2B78" w:rsidP="00DA4A30">
      <w:pPr>
        <w:pStyle w:val="Heading1"/>
      </w:pPr>
      <w:r w:rsidRPr="004A2B78">
        <w:t>Northwest Federal offers full service banking including:</w:t>
      </w:r>
    </w:p>
    <w:p w:rsidR="004A2B78" w:rsidRPr="007B0DE0" w:rsidRDefault="004A2B78" w:rsidP="007B0DE0">
      <w:pPr>
        <w:rPr>
          <w:rFonts w:asciiTheme="minorHAnsi" w:hAnsiTheme="minorHAnsi"/>
          <w:sz w:val="22"/>
          <w:szCs w:val="22"/>
        </w:rPr>
        <w:sectPr w:rsidR="004A2B78" w:rsidRPr="007B0DE0" w:rsidSect="008664F6">
          <w:headerReference w:type="default" r:id="rId7"/>
          <w:footerReference w:type="default" r:id="rId8"/>
          <w:pgSz w:w="12240" w:h="15840"/>
          <w:pgMar w:top="720" w:right="720" w:bottom="720" w:left="720" w:header="720" w:footer="144" w:gutter="0"/>
          <w:cols w:space="720"/>
          <w:docGrid w:linePitch="360"/>
        </w:sectPr>
      </w:pP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Savings &amp; Checking Accounts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Youth Club Accounts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Mortgage/Equity Loans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Auto Loans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Credit Cards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Personal Loans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Free Online Banking, Mobile Banking and Bill Pay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Free Financial Counseling</w:t>
      </w:r>
    </w:p>
    <w:p w:rsidR="004A2B78" w:rsidRPr="004A2B78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A2B78">
        <w:rPr>
          <w:rFonts w:asciiTheme="minorHAnsi" w:hAnsiTheme="minorHAnsi"/>
          <w:sz w:val="22"/>
          <w:szCs w:val="22"/>
        </w:rPr>
        <w:t>Business Services and Loans</w:t>
      </w:r>
    </w:p>
    <w:p w:rsidR="004A2B78" w:rsidRPr="00B25634" w:rsidRDefault="004A2B78" w:rsidP="004A2B78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  <w:sectPr w:rsidR="004A2B78" w:rsidRPr="00B25634" w:rsidSect="008664F6">
          <w:type w:val="continuous"/>
          <w:pgSz w:w="12240" w:h="15840"/>
          <w:pgMar w:top="720" w:right="720" w:bottom="720" w:left="720" w:header="720" w:footer="720" w:gutter="0"/>
          <w:cols w:num="2" w:space="432"/>
          <w:docGrid w:linePitch="360"/>
        </w:sectPr>
      </w:pPr>
      <w:r w:rsidRPr="004A2B78">
        <w:rPr>
          <w:rFonts w:asciiTheme="minorHAnsi" w:hAnsiTheme="minorHAnsi"/>
          <w:sz w:val="22"/>
          <w:szCs w:val="22"/>
        </w:rPr>
        <w:t>Network of 33,000+ free ATMs</w:t>
      </w:r>
    </w:p>
    <w:p w:rsidR="00B25634" w:rsidRPr="00756DF3" w:rsidRDefault="00B25634" w:rsidP="00756DF3">
      <w:pPr>
        <w:rPr>
          <w:rFonts w:asciiTheme="minorHAnsi" w:hAnsiTheme="minorHAnsi"/>
          <w:sz w:val="22"/>
          <w:szCs w:val="22"/>
        </w:rPr>
      </w:pPr>
    </w:p>
    <w:p w:rsidR="00B25634" w:rsidRPr="00C716F1" w:rsidRDefault="00E820E9" w:rsidP="00B25634">
      <w:p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27305</wp:posOffset>
            </wp:positionV>
            <wp:extent cx="1934845" cy="1934845"/>
            <wp:effectExtent l="0" t="0" r="8255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rry Blossom_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34" w:rsidRPr="00C716F1">
        <w:rPr>
          <w:rFonts w:asciiTheme="minorHAnsi" w:hAnsiTheme="minorHAnsi"/>
          <w:sz w:val="22"/>
          <w:szCs w:val="22"/>
        </w:rPr>
        <w:t>At Northwest Fed</w:t>
      </w:r>
      <w:r w:rsidR="00C716F1">
        <w:rPr>
          <w:rFonts w:asciiTheme="minorHAnsi" w:hAnsiTheme="minorHAnsi"/>
          <w:sz w:val="22"/>
          <w:szCs w:val="22"/>
        </w:rPr>
        <w:t xml:space="preserve">eral, we strive to provide </w:t>
      </w:r>
      <w:r w:rsidR="00B25634" w:rsidRPr="00C716F1">
        <w:rPr>
          <w:rFonts w:asciiTheme="minorHAnsi" w:hAnsiTheme="minorHAnsi"/>
          <w:sz w:val="22"/>
          <w:szCs w:val="22"/>
        </w:rPr>
        <w:t>more than great service. We're dedicated to transforming the lives of our members and our communities through our “</w:t>
      </w:r>
      <w:hyperlink r:id="rId10" w:history="1">
        <w:r w:rsidR="00B25634" w:rsidRPr="00C716F1">
          <w:rPr>
            <w:rStyle w:val="Hyperlink"/>
            <w:rFonts w:asciiTheme="minorHAnsi" w:hAnsiTheme="minorHAnsi"/>
            <w:sz w:val="22"/>
            <w:szCs w:val="22"/>
          </w:rPr>
          <w:t>Transforming Lives Through Acts of We</w:t>
        </w:r>
      </w:hyperlink>
      <w:r w:rsidR="00B25634" w:rsidRPr="00C716F1">
        <w:rPr>
          <w:rFonts w:asciiTheme="minorHAnsi" w:hAnsiTheme="minorHAnsi"/>
          <w:sz w:val="22"/>
          <w:szCs w:val="22"/>
        </w:rPr>
        <w:t xml:space="preserve">” community service initiative. </w:t>
      </w:r>
    </w:p>
    <w:p w:rsidR="00C716F1" w:rsidRPr="00C716F1" w:rsidRDefault="00C716F1" w:rsidP="00B25634">
      <w:pPr>
        <w:rPr>
          <w:rFonts w:asciiTheme="minorHAnsi" w:hAnsiTheme="minorHAnsi"/>
          <w:sz w:val="22"/>
          <w:szCs w:val="22"/>
        </w:rPr>
      </w:pPr>
    </w:p>
    <w:p w:rsidR="00DC60ED" w:rsidRDefault="00B25634" w:rsidP="00B25634">
      <w:pPr>
        <w:rPr>
          <w:rFonts w:asciiTheme="minorHAnsi" w:hAnsiTheme="minorHAnsi"/>
          <w:sz w:val="22"/>
          <w:szCs w:val="22"/>
        </w:rPr>
      </w:pPr>
      <w:r w:rsidRPr="00C716F1">
        <w:rPr>
          <w:rFonts w:asciiTheme="minorHAnsi" w:hAnsiTheme="minorHAnsi"/>
          <w:sz w:val="22"/>
          <w:szCs w:val="22"/>
        </w:rPr>
        <w:t xml:space="preserve">In 2018 employees volunteered over 7,800 </w:t>
      </w:r>
      <w:r w:rsidR="00C716F1">
        <w:rPr>
          <w:rFonts w:asciiTheme="minorHAnsi" w:hAnsiTheme="minorHAnsi"/>
          <w:sz w:val="22"/>
          <w:szCs w:val="22"/>
        </w:rPr>
        <w:t>hours</w:t>
      </w:r>
      <w:r w:rsidRPr="00C716F1">
        <w:rPr>
          <w:rFonts w:asciiTheme="minorHAnsi" w:hAnsiTheme="minorHAnsi"/>
          <w:sz w:val="22"/>
          <w:szCs w:val="22"/>
        </w:rPr>
        <w:t xml:space="preserve"> and </w:t>
      </w:r>
      <w:r w:rsidR="00C716F1">
        <w:rPr>
          <w:rFonts w:asciiTheme="minorHAnsi" w:hAnsiTheme="minorHAnsi"/>
          <w:sz w:val="22"/>
          <w:szCs w:val="22"/>
        </w:rPr>
        <w:t>we</w:t>
      </w:r>
      <w:r w:rsidRPr="00C716F1">
        <w:rPr>
          <w:rFonts w:asciiTheme="minorHAnsi" w:hAnsiTheme="minorHAnsi"/>
          <w:sz w:val="22"/>
          <w:szCs w:val="22"/>
        </w:rPr>
        <w:t xml:space="preserve"> donated ove</w:t>
      </w:r>
      <w:r w:rsidR="00C716F1">
        <w:rPr>
          <w:rFonts w:asciiTheme="minorHAnsi" w:hAnsiTheme="minorHAnsi"/>
          <w:sz w:val="22"/>
          <w:szCs w:val="22"/>
        </w:rPr>
        <w:t>r $120,000 to our Community Partners</w:t>
      </w:r>
      <w:r w:rsidRPr="00C716F1">
        <w:rPr>
          <w:rFonts w:asciiTheme="minorHAnsi" w:hAnsiTheme="minorHAnsi"/>
          <w:sz w:val="22"/>
          <w:szCs w:val="22"/>
        </w:rPr>
        <w:t xml:space="preserve">. </w:t>
      </w:r>
    </w:p>
    <w:p w:rsidR="008664F6" w:rsidRDefault="008664F6" w:rsidP="00DC60ED">
      <w:pPr>
        <w:rPr>
          <w:rFonts w:asciiTheme="minorHAnsi" w:hAnsiTheme="minorHAnsi"/>
          <w:sz w:val="22"/>
          <w:szCs w:val="22"/>
        </w:rPr>
      </w:pPr>
    </w:p>
    <w:p w:rsidR="004A2B78" w:rsidRDefault="00527F2E" w:rsidP="00DC60E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4779183</wp:posOffset>
            </wp:positionH>
            <wp:positionV relativeFrom="paragraph">
              <wp:posOffset>485668</wp:posOffset>
            </wp:positionV>
            <wp:extent cx="1890648" cy="1959429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t Sale_I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6" t="8240" r="10173" b="13710"/>
                    <a:stretch/>
                  </pic:blipFill>
                  <pic:spPr bwMode="auto">
                    <a:xfrm>
                      <a:off x="0" y="0"/>
                      <a:ext cx="1890648" cy="195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34" w:rsidRPr="00C716F1">
        <w:rPr>
          <w:rFonts w:asciiTheme="minorHAnsi" w:hAnsiTheme="minorHAnsi"/>
          <w:sz w:val="22"/>
          <w:szCs w:val="22"/>
        </w:rPr>
        <w:t xml:space="preserve">Additionally, our </w:t>
      </w:r>
      <w:hyperlink r:id="rId12" w:history="1">
        <w:r w:rsidR="00B25634" w:rsidRPr="00C716F1">
          <w:rPr>
            <w:rStyle w:val="Hyperlink"/>
            <w:rFonts w:asciiTheme="minorHAnsi" w:hAnsiTheme="minorHAnsi"/>
            <w:sz w:val="22"/>
            <w:szCs w:val="22"/>
          </w:rPr>
          <w:t>Northwest Federal Credit Union Foundation</w:t>
        </w:r>
      </w:hyperlink>
      <w:r w:rsidR="00C716F1">
        <w:rPr>
          <w:rFonts w:asciiTheme="minorHAnsi" w:hAnsiTheme="minorHAnsi"/>
          <w:sz w:val="22"/>
          <w:szCs w:val="22"/>
        </w:rPr>
        <w:t xml:space="preserve"> has awarded over $1.4</w:t>
      </w:r>
      <w:r w:rsidR="00B25634" w:rsidRPr="00C716F1">
        <w:rPr>
          <w:rFonts w:asciiTheme="minorHAnsi" w:hAnsiTheme="minorHAnsi"/>
          <w:sz w:val="22"/>
          <w:szCs w:val="22"/>
        </w:rPr>
        <w:t xml:space="preserve"> million in college scholarships to 284 recipients since the program’s inception in 2005 and partners with local schools to provide mentoring and youth outreach programs.</w:t>
      </w:r>
      <w:r w:rsidR="00DC60ED">
        <w:rPr>
          <w:rFonts w:asciiTheme="minorHAnsi" w:hAnsiTheme="minorHAnsi"/>
          <w:sz w:val="22"/>
          <w:szCs w:val="22"/>
        </w:rPr>
        <w:t xml:space="preserve"> </w:t>
      </w: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1584539</wp:posOffset>
            </wp:positionH>
            <wp:positionV relativeFrom="paragraph">
              <wp:posOffset>-109005</wp:posOffset>
            </wp:positionV>
            <wp:extent cx="3194050" cy="1703705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228_1403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4" b="17336"/>
                    <a:stretch/>
                  </pic:blipFill>
                  <pic:spPr bwMode="auto">
                    <a:xfrm>
                      <a:off x="0" y="0"/>
                      <a:ext cx="319405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</w:p>
    <w:p w:rsidR="00527F2E" w:rsidRDefault="00527F2E" w:rsidP="00DC60ED">
      <w:pPr>
        <w:rPr>
          <w:rFonts w:asciiTheme="minorHAnsi" w:hAnsiTheme="minorHAnsi"/>
          <w:sz w:val="22"/>
          <w:szCs w:val="22"/>
        </w:rPr>
      </w:pPr>
    </w:p>
    <w:p w:rsidR="00527F2E" w:rsidRDefault="00527F2E" w:rsidP="00DC60ED">
      <w:pPr>
        <w:rPr>
          <w:rFonts w:asciiTheme="minorHAnsi" w:hAnsiTheme="minorHAnsi"/>
          <w:sz w:val="22"/>
          <w:szCs w:val="22"/>
        </w:rPr>
      </w:pP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</w:p>
    <w:p w:rsidR="00E820E9" w:rsidRDefault="00E820E9" w:rsidP="00DC60ED">
      <w:pPr>
        <w:rPr>
          <w:rFonts w:asciiTheme="minorHAnsi" w:hAnsiTheme="minorHAnsi"/>
          <w:sz w:val="22"/>
          <w:szCs w:val="22"/>
        </w:rPr>
      </w:pPr>
    </w:p>
    <w:p w:rsidR="00E820E9" w:rsidRDefault="00E820E9" w:rsidP="00DC60ED"/>
    <w:p w:rsidR="00DC60ED" w:rsidRDefault="00DC60ED" w:rsidP="00DC60ED"/>
    <w:p w:rsidR="006D254D" w:rsidRDefault="000960D5" w:rsidP="0084120B">
      <w:pPr>
        <w:pStyle w:val="Title"/>
      </w:pPr>
      <w:r>
        <w:t>Recent Philanthropic News</w:t>
      </w:r>
    </w:p>
    <w:bookmarkStart w:id="1" w:name="217221"/>
    <w:bookmarkEnd w:id="1"/>
    <w:p w:rsidR="00603939" w:rsidRPr="00AB1C10" w:rsidRDefault="00603939" w:rsidP="00603939">
      <w:pPr>
        <w:rPr>
          <w:rFonts w:asciiTheme="minorHAnsi" w:hAnsiTheme="minorHAnsi"/>
          <w:sz w:val="22"/>
          <w:szCs w:val="22"/>
        </w:rPr>
      </w:pPr>
      <w:r w:rsidRPr="00AB1C10">
        <w:rPr>
          <w:rStyle w:val="Hyperlink"/>
          <w:rFonts w:asciiTheme="minorHAnsi" w:hAnsiTheme="minorHAnsi"/>
          <w:sz w:val="22"/>
          <w:szCs w:val="22"/>
        </w:rPr>
        <w:fldChar w:fldCharType="begin"/>
      </w:r>
      <w:r w:rsidRPr="00AB1C10">
        <w:rPr>
          <w:rStyle w:val="Hyperlink"/>
          <w:rFonts w:asciiTheme="minorHAnsi" w:hAnsiTheme="minorHAnsi"/>
          <w:sz w:val="22"/>
          <w:szCs w:val="22"/>
        </w:rPr>
        <w:instrText xml:space="preserve"> HYPERLINK "https://www.businesswire.com/news/home/20190614005460/en/Northwest-Federal-Credit-Union-Foundation-Awards-150000" </w:instrText>
      </w:r>
      <w:r w:rsidRPr="00AB1C10">
        <w:rPr>
          <w:rStyle w:val="Hyperlink"/>
          <w:rFonts w:asciiTheme="minorHAnsi" w:hAnsiTheme="minorHAnsi"/>
          <w:sz w:val="22"/>
          <w:szCs w:val="22"/>
        </w:rPr>
        <w:fldChar w:fldCharType="separate"/>
      </w:r>
      <w:r w:rsidRPr="00AB1C10">
        <w:rPr>
          <w:rStyle w:val="Hyperlink"/>
          <w:rFonts w:asciiTheme="minorHAnsi" w:hAnsiTheme="minorHAnsi"/>
          <w:sz w:val="22"/>
          <w:szCs w:val="22"/>
        </w:rPr>
        <w:t>Northwest Federal Credit Union Foundation Awards $150,000 in Scholarship Money</w:t>
      </w:r>
      <w:r w:rsidRPr="00AB1C10">
        <w:rPr>
          <w:rStyle w:val="Hyperlink"/>
          <w:rFonts w:asciiTheme="minorHAnsi" w:hAnsiTheme="minorHAnsi"/>
          <w:sz w:val="22"/>
          <w:szCs w:val="22"/>
        </w:rPr>
        <w:fldChar w:fldCharType="end"/>
      </w:r>
    </w:p>
    <w:p w:rsidR="00603939" w:rsidRPr="00AB1C10" w:rsidRDefault="00603939" w:rsidP="00603939">
      <w:pPr>
        <w:rPr>
          <w:rFonts w:asciiTheme="minorHAnsi" w:hAnsiTheme="minorHAnsi"/>
          <w:sz w:val="22"/>
          <w:szCs w:val="22"/>
        </w:rPr>
      </w:pPr>
      <w:r w:rsidRPr="00AB1C10">
        <w:rPr>
          <w:rFonts w:asciiTheme="minorHAnsi" w:hAnsiTheme="minorHAnsi"/>
          <w:sz w:val="22"/>
          <w:szCs w:val="22"/>
        </w:rPr>
        <w:t>Northwest Federal Credit Union’s charitable arm, the NWFCU Foundation, recently awarded $150,000 in scholarships to college-bound individuals, including $20,000 to Northern Virginia Community College for their “Lifeline Grant,” an emergency relief fund for students on their campuses.</w:t>
      </w:r>
    </w:p>
    <w:p w:rsidR="00603939" w:rsidRPr="00AB1C10" w:rsidRDefault="00603939" w:rsidP="00603939">
      <w:pPr>
        <w:rPr>
          <w:rFonts w:asciiTheme="minorHAnsi" w:hAnsiTheme="minorHAnsi"/>
          <w:sz w:val="22"/>
          <w:szCs w:val="22"/>
        </w:rPr>
      </w:pPr>
    </w:p>
    <w:p w:rsidR="00603939" w:rsidRPr="00AB1C10" w:rsidRDefault="002668D0" w:rsidP="00603939">
      <w:pPr>
        <w:rPr>
          <w:rFonts w:asciiTheme="minorHAnsi" w:hAnsiTheme="minorHAnsi"/>
          <w:sz w:val="22"/>
          <w:szCs w:val="22"/>
        </w:rPr>
      </w:pPr>
      <w:hyperlink r:id="rId14" w:history="1">
        <w:r w:rsidR="00603939" w:rsidRPr="00AB1C10">
          <w:rPr>
            <w:rStyle w:val="Hyperlink"/>
            <w:rFonts w:asciiTheme="minorHAnsi" w:hAnsiTheme="minorHAnsi"/>
            <w:sz w:val="22"/>
            <w:szCs w:val="22"/>
          </w:rPr>
          <w:t>Northwest Federal Wins Mastercard’s “Doing Well by Doing Good” Award</w:t>
        </w:r>
      </w:hyperlink>
    </w:p>
    <w:p w:rsidR="00603939" w:rsidRPr="00AB1C10" w:rsidRDefault="00603939" w:rsidP="00603939">
      <w:pPr>
        <w:rPr>
          <w:rFonts w:asciiTheme="minorHAnsi" w:hAnsiTheme="minorHAnsi"/>
          <w:sz w:val="22"/>
          <w:szCs w:val="22"/>
        </w:rPr>
      </w:pPr>
      <w:r w:rsidRPr="00AB1C10">
        <w:rPr>
          <w:rFonts w:asciiTheme="minorHAnsi" w:hAnsiTheme="minorHAnsi"/>
          <w:sz w:val="22"/>
          <w:szCs w:val="22"/>
        </w:rPr>
        <w:t xml:space="preserve">Northwest Federal Credit Union was recently recognized by Mastercard for its philanthropic work as part of their 2019 Community Institution Segment Awards. </w:t>
      </w:r>
    </w:p>
    <w:p w:rsidR="00603939" w:rsidRPr="00AB1C10" w:rsidRDefault="00603939" w:rsidP="00603939">
      <w:pPr>
        <w:rPr>
          <w:rFonts w:asciiTheme="minorHAnsi" w:hAnsiTheme="minorHAnsi"/>
          <w:sz w:val="22"/>
          <w:szCs w:val="22"/>
        </w:rPr>
      </w:pPr>
    </w:p>
    <w:p w:rsidR="00B25634" w:rsidRPr="00AB1C10" w:rsidRDefault="002668D0" w:rsidP="00603939">
      <w:pPr>
        <w:rPr>
          <w:rFonts w:asciiTheme="minorHAnsi" w:hAnsiTheme="minorHAnsi"/>
          <w:sz w:val="22"/>
          <w:szCs w:val="22"/>
        </w:rPr>
      </w:pPr>
      <w:hyperlink r:id="rId15" w:history="1">
        <w:r w:rsidR="00B25634" w:rsidRPr="00AB1C10">
          <w:rPr>
            <w:rStyle w:val="Hyperlink"/>
            <w:rFonts w:asciiTheme="minorHAnsi" w:hAnsiTheme="minorHAnsi"/>
            <w:sz w:val="22"/>
            <w:szCs w:val="22"/>
          </w:rPr>
          <w:t>Northwest Federal Credit Union Launches Financial Wellness Program</w:t>
        </w:r>
      </w:hyperlink>
    </w:p>
    <w:p w:rsidR="00603939" w:rsidRPr="00AB1C10" w:rsidRDefault="00603939" w:rsidP="00603939">
      <w:pPr>
        <w:rPr>
          <w:rFonts w:asciiTheme="minorHAnsi" w:hAnsiTheme="minorHAnsi"/>
          <w:sz w:val="22"/>
          <w:szCs w:val="22"/>
        </w:rPr>
      </w:pPr>
      <w:r w:rsidRPr="00AB1C10">
        <w:rPr>
          <w:rFonts w:asciiTheme="minorHAnsi" w:hAnsiTheme="minorHAnsi"/>
          <w:sz w:val="22"/>
          <w:szCs w:val="22"/>
        </w:rPr>
        <w:t xml:space="preserve">Northwest Federal Credit Union recently introduced their new Financial Wellness Program by conducting a free seminar at the Herndon Senior Center in Herndon, Virginia. </w:t>
      </w:r>
    </w:p>
    <w:p w:rsidR="00BB272C" w:rsidRPr="00AB1C10" w:rsidRDefault="00BB272C" w:rsidP="00BB272C">
      <w:pPr>
        <w:rPr>
          <w:rFonts w:asciiTheme="minorHAnsi" w:hAnsiTheme="minorHAnsi"/>
          <w:sz w:val="22"/>
          <w:szCs w:val="22"/>
        </w:rPr>
      </w:pPr>
    </w:p>
    <w:p w:rsidR="00B25634" w:rsidRPr="00AB1C10" w:rsidRDefault="002668D0" w:rsidP="00B25634">
      <w:pPr>
        <w:rPr>
          <w:rFonts w:asciiTheme="minorHAnsi" w:hAnsiTheme="minorHAnsi"/>
          <w:sz w:val="22"/>
          <w:szCs w:val="22"/>
        </w:rPr>
      </w:pPr>
      <w:hyperlink r:id="rId16" w:history="1">
        <w:r w:rsidR="00B25634" w:rsidRPr="00AB1C10">
          <w:rPr>
            <w:rStyle w:val="Hyperlink"/>
            <w:rFonts w:asciiTheme="minorHAnsi" w:hAnsiTheme="minorHAnsi"/>
            <w:sz w:val="22"/>
            <w:szCs w:val="22"/>
          </w:rPr>
          <w:t>Northwest Federal Donates $10,000 to Friends of Homeless Animals</w:t>
        </w:r>
      </w:hyperlink>
    </w:p>
    <w:p w:rsidR="00903655" w:rsidRPr="00AB1C10" w:rsidRDefault="00B25634" w:rsidP="00B25634">
      <w:pPr>
        <w:rPr>
          <w:rFonts w:asciiTheme="minorHAnsi" w:hAnsiTheme="minorHAnsi"/>
          <w:sz w:val="22"/>
          <w:szCs w:val="22"/>
        </w:rPr>
      </w:pPr>
      <w:r w:rsidRPr="00AB1C10">
        <w:rPr>
          <w:rFonts w:asciiTheme="minorHAnsi" w:hAnsiTheme="minorHAnsi"/>
          <w:sz w:val="22"/>
          <w:szCs w:val="22"/>
        </w:rPr>
        <w:t xml:space="preserve">Northwest Federal Credit Union donated $10,000 to resurface exercise runs for shared kennels at the Friends of Homeless Animals (FOHA) shelter as their final donation for 2018. </w:t>
      </w:r>
    </w:p>
    <w:p w:rsidR="00AB1C10" w:rsidRDefault="00AB1C10" w:rsidP="00B25634">
      <w:pPr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394"/>
      </w:tblGrid>
      <w:tr w:rsidR="00CA56CF" w:rsidTr="00756DF3">
        <w:tc>
          <w:tcPr>
            <w:tcW w:w="5395" w:type="dxa"/>
          </w:tcPr>
          <w:p w:rsidR="00AB1C10" w:rsidRDefault="00AB1C10" w:rsidP="00B256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3277367" cy="21004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328_155916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r="9199"/>
                          <a:stretch/>
                        </pic:blipFill>
                        <pic:spPr bwMode="auto">
                          <a:xfrm>
                            <a:off x="0" y="0"/>
                            <a:ext cx="3278268" cy="210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B1C10" w:rsidRDefault="00AB1C10" w:rsidP="00B256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3282724" cy="21017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ddleburg Clean up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0" b="8363"/>
                          <a:stretch/>
                        </pic:blipFill>
                        <pic:spPr bwMode="auto">
                          <a:xfrm>
                            <a:off x="0" y="0"/>
                            <a:ext cx="3285270" cy="2103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6CF" w:rsidTr="00756DF3">
        <w:tc>
          <w:tcPr>
            <w:tcW w:w="5395" w:type="dxa"/>
          </w:tcPr>
          <w:p w:rsidR="00AB1C10" w:rsidRDefault="00AB1C10" w:rsidP="00B256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3295015" cy="2126877"/>
                  <wp:effectExtent l="0" t="0" r="63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stagram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6"/>
                          <a:stretch/>
                        </pic:blipFill>
                        <pic:spPr bwMode="auto">
                          <a:xfrm>
                            <a:off x="0" y="0"/>
                            <a:ext cx="3306816" cy="213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B1C10" w:rsidRDefault="00CA56CF" w:rsidP="00B256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3282315" cy="2126309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54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9" r="10307" b="10500"/>
                          <a:stretch/>
                        </pic:blipFill>
                        <pic:spPr bwMode="auto">
                          <a:xfrm>
                            <a:off x="0" y="0"/>
                            <a:ext cx="3295063" cy="213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C10" w:rsidRPr="00903655" w:rsidRDefault="00AB1C10" w:rsidP="00756DF3">
      <w:pPr>
        <w:rPr>
          <w:rFonts w:asciiTheme="minorHAnsi" w:hAnsiTheme="minorHAnsi"/>
          <w:sz w:val="22"/>
          <w:szCs w:val="22"/>
        </w:rPr>
      </w:pPr>
    </w:p>
    <w:sectPr w:rsidR="00AB1C10" w:rsidRPr="00903655" w:rsidSect="00AB1C10">
      <w:type w:val="continuous"/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044" w:rsidRDefault="009C0044" w:rsidP="0084120B">
      <w:r>
        <w:separator/>
      </w:r>
    </w:p>
  </w:endnote>
  <w:endnote w:type="continuationSeparator" w:id="0">
    <w:p w:rsidR="009C0044" w:rsidRDefault="009C0044" w:rsidP="00841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44" w:rsidRPr="00587DC4" w:rsidRDefault="009C0044" w:rsidP="0084120B">
    <w:pPr>
      <w:pStyle w:val="Footer"/>
    </w:pPr>
  </w:p>
  <w:p w:rsidR="009C0044" w:rsidRDefault="009C00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044" w:rsidRDefault="009C0044" w:rsidP="0084120B">
      <w:r>
        <w:separator/>
      </w:r>
    </w:p>
  </w:footnote>
  <w:footnote w:type="continuationSeparator" w:id="0">
    <w:p w:rsidR="009C0044" w:rsidRDefault="009C0044" w:rsidP="00841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44" w:rsidRDefault="009C0044">
    <w:pPr>
      <w:pStyle w:val="Header"/>
    </w:pPr>
    <w:r>
      <w:rPr>
        <w:noProof/>
      </w:rPr>
      <w:drawing>
        <wp:inline distT="0" distB="0" distL="0" distR="0">
          <wp:extent cx="1092530" cy="6948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W Logo All 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267" cy="701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923DD"/>
    <w:multiLevelType w:val="hybridMultilevel"/>
    <w:tmpl w:val="220EC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63DC8"/>
    <w:multiLevelType w:val="hybridMultilevel"/>
    <w:tmpl w:val="C7F6E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F5F76"/>
    <w:multiLevelType w:val="hybridMultilevel"/>
    <w:tmpl w:val="28CC7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749C3"/>
    <w:multiLevelType w:val="hybridMultilevel"/>
    <w:tmpl w:val="E3946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9D0"/>
    <w:rsid w:val="00070371"/>
    <w:rsid w:val="000960D5"/>
    <w:rsid w:val="00114FB8"/>
    <w:rsid w:val="00201B4C"/>
    <w:rsid w:val="002241AF"/>
    <w:rsid w:val="002668D0"/>
    <w:rsid w:val="002A5E82"/>
    <w:rsid w:val="003E7EB8"/>
    <w:rsid w:val="00474DAC"/>
    <w:rsid w:val="004A2B78"/>
    <w:rsid w:val="004F632F"/>
    <w:rsid w:val="00527F2E"/>
    <w:rsid w:val="005575B9"/>
    <w:rsid w:val="00594D75"/>
    <w:rsid w:val="00603939"/>
    <w:rsid w:val="00612896"/>
    <w:rsid w:val="006D254D"/>
    <w:rsid w:val="006F36AB"/>
    <w:rsid w:val="00756DF3"/>
    <w:rsid w:val="00770606"/>
    <w:rsid w:val="007A265F"/>
    <w:rsid w:val="007B0DE0"/>
    <w:rsid w:val="007F50BA"/>
    <w:rsid w:val="0084120B"/>
    <w:rsid w:val="008507BC"/>
    <w:rsid w:val="008664F6"/>
    <w:rsid w:val="00903655"/>
    <w:rsid w:val="009219FA"/>
    <w:rsid w:val="009C0044"/>
    <w:rsid w:val="00A9301F"/>
    <w:rsid w:val="00AB1C10"/>
    <w:rsid w:val="00AB29D0"/>
    <w:rsid w:val="00B25634"/>
    <w:rsid w:val="00B36956"/>
    <w:rsid w:val="00B65F29"/>
    <w:rsid w:val="00BB272C"/>
    <w:rsid w:val="00C326D1"/>
    <w:rsid w:val="00C716F1"/>
    <w:rsid w:val="00C84FD9"/>
    <w:rsid w:val="00CA56CF"/>
    <w:rsid w:val="00DA4A30"/>
    <w:rsid w:val="00DC60ED"/>
    <w:rsid w:val="00E810CF"/>
    <w:rsid w:val="00E8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7BA0077-518E-4C09-8CBE-5AEC1AA6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9D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6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0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9D0"/>
    <w:rPr>
      <w:color w:val="0000FF"/>
      <w:u w:val="single"/>
    </w:rPr>
  </w:style>
  <w:style w:type="character" w:customStyle="1" w:styleId="categoryname">
    <w:name w:val="categoryname"/>
    <w:basedOn w:val="DefaultParagraphFont"/>
    <w:rsid w:val="00AB29D0"/>
  </w:style>
  <w:style w:type="character" w:customStyle="1" w:styleId="date1">
    <w:name w:val="date1"/>
    <w:basedOn w:val="DefaultParagraphFont"/>
    <w:rsid w:val="00AB29D0"/>
    <w:rPr>
      <w:rFonts w:ascii="Arial" w:hAnsi="Arial" w:cs="Arial" w:hint="default"/>
      <w:color w:val="222222"/>
      <w:sz w:val="24"/>
      <w:szCs w:val="24"/>
    </w:rPr>
  </w:style>
  <w:style w:type="character" w:customStyle="1" w:styleId="source1">
    <w:name w:val="source1"/>
    <w:basedOn w:val="DefaultParagraphFont"/>
    <w:rsid w:val="00AB29D0"/>
    <w:rPr>
      <w:rFonts w:ascii="Arial" w:hAnsi="Arial" w:cs="Arial" w:hint="default"/>
      <w:color w:val="222222"/>
      <w:sz w:val="24"/>
      <w:szCs w:val="24"/>
    </w:rPr>
  </w:style>
  <w:style w:type="character" w:customStyle="1" w:styleId="matched">
    <w:name w:val="matched"/>
    <w:basedOn w:val="DefaultParagraphFont"/>
    <w:rsid w:val="00AB29D0"/>
  </w:style>
  <w:style w:type="paragraph" w:styleId="BalloonText">
    <w:name w:val="Balloon Text"/>
    <w:basedOn w:val="Normal"/>
    <w:link w:val="BalloonTextChar"/>
    <w:uiPriority w:val="99"/>
    <w:semiHidden/>
    <w:unhideWhenUsed/>
    <w:rsid w:val="00AB2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9D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412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841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20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1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20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930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10">
    <w:name w:val="Date1"/>
    <w:basedOn w:val="DefaultParagraphFont"/>
    <w:rsid w:val="00C84FD9"/>
  </w:style>
  <w:style w:type="character" w:customStyle="1" w:styleId="apple-converted-space">
    <w:name w:val="apple-converted-space"/>
    <w:basedOn w:val="DefaultParagraphFont"/>
    <w:rsid w:val="00C84FD9"/>
  </w:style>
  <w:style w:type="character" w:customStyle="1" w:styleId="source">
    <w:name w:val="source"/>
    <w:basedOn w:val="DefaultParagraphFont"/>
    <w:rsid w:val="00C84FD9"/>
  </w:style>
  <w:style w:type="character" w:styleId="FollowedHyperlink">
    <w:name w:val="FollowedHyperlink"/>
    <w:basedOn w:val="DefaultParagraphFont"/>
    <w:uiPriority w:val="99"/>
    <w:semiHidden/>
    <w:unhideWhenUsed/>
    <w:rsid w:val="00C84F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03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A2B78"/>
    <w:pPr>
      <w:ind w:left="720"/>
      <w:contextualSpacing/>
    </w:pPr>
  </w:style>
  <w:style w:type="table" w:styleId="TableGrid">
    <w:name w:val="Table Grid"/>
    <w:basedOn w:val="TableNormal"/>
    <w:uiPriority w:val="59"/>
    <w:rsid w:val="00AB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nwfcufoundation.org/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Northwest%20Federal%20Donates%20$10,000%20to%20Friends%20of%20Homeless%20Animals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businesswire.com/news/home/20190521005728/en/Northwest-Federal-Credit-Union-Launches-Financial-Wellness" TargetMode="External"/><Relationship Id="rId10" Type="http://schemas.openxmlformats.org/officeDocument/2006/relationships/hyperlink" Target="https://www.nwfcu.org/transforminglives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businesswire.com/news/home/20190625005546/en/Northwest-Federal-Wins-Mastercard%E2%80%99s-%E2%80%9CDoing-Good%E2%80%9D-Award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C664154A</Template>
  <TotalTime>109</TotalTime>
  <Pages>3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Soller, Kristen</dc:creator>
  <cp:lastModifiedBy>Soller, Kristen</cp:lastModifiedBy>
  <cp:revision>13</cp:revision>
  <dcterms:created xsi:type="dcterms:W3CDTF">2019-07-02T17:38:00Z</dcterms:created>
  <dcterms:modified xsi:type="dcterms:W3CDTF">2019-07-03T18:36:00Z</dcterms:modified>
</cp:coreProperties>
</file>